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BAC5" w14:textId="77777777" w:rsidR="00BC6F56" w:rsidRDefault="00BC6F56" w:rsidP="00BC6F56">
      <w:pPr>
        <w:jc w:val="center"/>
        <w:rPr>
          <w:rFonts w:ascii="Times New Roman" w:hAnsi="Times New Roman"/>
          <w:b/>
          <w:bCs/>
          <w:sz w:val="27"/>
          <w:szCs w:val="27"/>
          <w:lang w:eastAsia="lv-LV"/>
        </w:rPr>
      </w:pPr>
      <w:r w:rsidRPr="0041678D">
        <w:rPr>
          <w:rFonts w:ascii="Times New Roman" w:hAnsi="Times New Roman"/>
          <w:b/>
          <w:bCs/>
          <w:sz w:val="27"/>
          <w:szCs w:val="27"/>
          <w:lang w:eastAsia="lv-LV"/>
        </w:rPr>
        <w:t xml:space="preserve">Pašvaldības atbalsta piešķiršanas kārtība pirmsskolas izglītības pakalpojuma nodrošināšanai bērnam privātajā izglītības iestādē </w:t>
      </w:r>
    </w:p>
    <w:p w14:paraId="77D2B995" w14:textId="77777777" w:rsidR="00AB211F" w:rsidRPr="0041678D" w:rsidRDefault="00AB211F" w:rsidP="00BC6F56">
      <w:pPr>
        <w:jc w:val="center"/>
        <w:rPr>
          <w:rFonts w:ascii="Times New Roman" w:hAnsi="Times New Roman"/>
          <w:b/>
          <w:bCs/>
          <w:sz w:val="27"/>
          <w:szCs w:val="27"/>
          <w:lang w:eastAsia="lv-LV"/>
        </w:rPr>
      </w:pPr>
    </w:p>
    <w:p w14:paraId="6A2674CC" w14:textId="77777777" w:rsidR="00BC6F56" w:rsidRPr="00BC6F56" w:rsidRDefault="00BC6F56" w:rsidP="00BC6F56">
      <w:pPr>
        <w:shd w:val="clear" w:color="auto" w:fill="FFFFFF"/>
        <w:spacing w:line="360" w:lineRule="auto"/>
        <w:jc w:val="both"/>
        <w:rPr>
          <w:rFonts w:ascii="Times New Roman" w:hAnsi="Times New Roman"/>
          <w:szCs w:val="24"/>
          <w:lang w:eastAsia="lv-LV"/>
        </w:rPr>
      </w:pPr>
      <w:bookmarkStart w:id="0" w:name="p-580546"/>
      <w:bookmarkStart w:id="1" w:name="p29"/>
      <w:bookmarkEnd w:id="0"/>
      <w:bookmarkEnd w:id="1"/>
      <w:r w:rsidRPr="00BC6F56">
        <w:rPr>
          <w:rFonts w:ascii="Times New Roman" w:hAnsi="Times New Roman"/>
          <w:szCs w:val="24"/>
          <w:lang w:eastAsia="lv-LV"/>
        </w:rPr>
        <w:t>Pašvaldības atbalstu piešķir, pamatojoties uz vecāka iesniegumu</w:t>
      </w:r>
      <w:r>
        <w:rPr>
          <w:rFonts w:ascii="Times New Roman" w:hAnsi="Times New Roman"/>
          <w:szCs w:val="24"/>
          <w:lang w:eastAsia="lv-LV"/>
        </w:rPr>
        <w:t>.</w:t>
      </w:r>
    </w:p>
    <w:p w14:paraId="605BB70F" w14:textId="77777777" w:rsidR="00BC6F56" w:rsidRDefault="00BC6F56" w:rsidP="00BC6F56">
      <w:pPr>
        <w:spacing w:line="360" w:lineRule="auto"/>
        <w:jc w:val="both"/>
        <w:rPr>
          <w:rFonts w:ascii="Times New Roman" w:hAnsi="Times New Roman"/>
          <w:szCs w:val="24"/>
          <w:lang w:eastAsia="lv-LV"/>
        </w:rPr>
      </w:pPr>
    </w:p>
    <w:p w14:paraId="398AAB71" w14:textId="77777777" w:rsidR="00BC6F56" w:rsidRPr="00BC6F56" w:rsidRDefault="00BC6F56" w:rsidP="00BC6F56">
      <w:pPr>
        <w:spacing w:line="360" w:lineRule="auto"/>
        <w:jc w:val="both"/>
        <w:rPr>
          <w:rFonts w:ascii="Times New Roman" w:hAnsi="Times New Roman"/>
          <w:szCs w:val="24"/>
          <w:lang w:eastAsia="lv-LV"/>
        </w:rPr>
      </w:pPr>
      <w:r w:rsidRPr="00BC6F56">
        <w:rPr>
          <w:rFonts w:ascii="Times New Roman" w:hAnsi="Times New Roman"/>
          <w:szCs w:val="24"/>
          <w:lang w:eastAsia="lv-LV"/>
        </w:rPr>
        <w:t>Pašvaldības atbalsta apmēru vienam bērnam mēnesī pirmsskolas izglītības pakalpojuma nodrošināšanai privātajā izglītības iestādē aprēķina atbilstoši normatīvajos aktos noteiktajai metodikai un publicē tīmekļa vietnē www.olaine.lv. Pašvaldības atbalsta apmēru nosaka katram budžeta gadam ar Olaines novada domes lēmumu</w:t>
      </w:r>
      <w:r>
        <w:rPr>
          <w:rFonts w:ascii="Times New Roman" w:hAnsi="Times New Roman"/>
          <w:szCs w:val="24"/>
          <w:lang w:eastAsia="lv-LV"/>
        </w:rPr>
        <w:t xml:space="preserve"> - p</w:t>
      </w:r>
      <w:r w:rsidRPr="00BC6F56">
        <w:rPr>
          <w:rFonts w:ascii="Times New Roman" w:hAnsi="Times New Roman"/>
          <w:szCs w:val="24"/>
          <w:lang w:eastAsia="lv-LV"/>
        </w:rPr>
        <w:t>rivātajām  izglītības iestādēm atbalsta apmēru nosaka:</w:t>
      </w:r>
    </w:p>
    <w:p w14:paraId="17DFE499" w14:textId="44A88ED0" w:rsidR="00BC6F56" w:rsidRDefault="00BC6F56" w:rsidP="00BC6F56">
      <w:pPr>
        <w:pStyle w:val="ListParagraph"/>
        <w:numPr>
          <w:ilvl w:val="0"/>
          <w:numId w:val="1"/>
        </w:numPr>
        <w:spacing w:line="360" w:lineRule="auto"/>
        <w:jc w:val="both"/>
        <w:rPr>
          <w:rFonts w:ascii="Times New Roman" w:hAnsi="Times New Roman"/>
          <w:szCs w:val="24"/>
          <w:lang w:eastAsia="lv-LV"/>
        </w:rPr>
      </w:pPr>
      <w:r w:rsidRPr="00BC6F56">
        <w:rPr>
          <w:rFonts w:ascii="Times New Roman" w:hAnsi="Times New Roman"/>
          <w:b/>
          <w:szCs w:val="24"/>
          <w:lang w:eastAsia="lv-LV"/>
        </w:rPr>
        <w:t>bērniem vecumā no pusotra gada līdz četriem gadiem – 20</w:t>
      </w:r>
      <w:r w:rsidR="008E534F">
        <w:rPr>
          <w:rFonts w:ascii="Times New Roman" w:hAnsi="Times New Roman"/>
          <w:b/>
          <w:szCs w:val="24"/>
          <w:lang w:eastAsia="lv-LV"/>
        </w:rPr>
        <w:t>2</w:t>
      </w:r>
      <w:r w:rsidR="008C4DC5">
        <w:rPr>
          <w:rFonts w:ascii="Times New Roman" w:hAnsi="Times New Roman"/>
          <w:b/>
          <w:szCs w:val="24"/>
          <w:lang w:eastAsia="lv-LV"/>
        </w:rPr>
        <w:t>2</w:t>
      </w:r>
      <w:r w:rsidRPr="00BC6F56">
        <w:rPr>
          <w:rFonts w:ascii="Times New Roman" w:hAnsi="Times New Roman"/>
          <w:b/>
          <w:szCs w:val="24"/>
          <w:lang w:eastAsia="lv-LV"/>
        </w:rPr>
        <w:t>.</w:t>
      </w:r>
      <w:r w:rsidRPr="008C4DC5">
        <w:rPr>
          <w:rFonts w:ascii="Times New Roman" w:hAnsi="Times New Roman"/>
          <w:b/>
          <w:szCs w:val="24"/>
          <w:lang w:eastAsia="lv-LV"/>
        </w:rPr>
        <w:t xml:space="preserve">gadā </w:t>
      </w:r>
      <w:r w:rsidR="008C4DC5" w:rsidRPr="008C4DC5">
        <w:rPr>
          <w:b/>
          <w:szCs w:val="24"/>
        </w:rPr>
        <w:t>328,71</w:t>
      </w:r>
      <w:r w:rsidR="008C4DC5">
        <w:rPr>
          <w:szCs w:val="24"/>
        </w:rPr>
        <w:t xml:space="preserve"> </w:t>
      </w:r>
      <w:r w:rsidRPr="00BC6F56">
        <w:rPr>
          <w:rFonts w:ascii="Times New Roman" w:hAnsi="Times New Roman"/>
          <w:b/>
          <w:szCs w:val="24"/>
          <w:lang w:eastAsia="lv-LV"/>
        </w:rPr>
        <w:t>EUR</w:t>
      </w:r>
      <w:r w:rsidR="008E534F">
        <w:rPr>
          <w:rFonts w:ascii="Times New Roman" w:hAnsi="Times New Roman"/>
          <w:b/>
          <w:szCs w:val="24"/>
          <w:lang w:eastAsia="lv-LV"/>
        </w:rPr>
        <w:t xml:space="preserve"> </w:t>
      </w:r>
      <w:r w:rsidRPr="00BC6F56">
        <w:rPr>
          <w:rFonts w:ascii="Times New Roman" w:hAnsi="Times New Roman"/>
          <w:b/>
          <w:szCs w:val="24"/>
          <w:lang w:eastAsia="lv-LV"/>
        </w:rPr>
        <w:t>mēnesī</w:t>
      </w:r>
      <w:r w:rsidRPr="00BC6F56">
        <w:rPr>
          <w:rFonts w:ascii="Times New Roman" w:hAnsi="Times New Roman"/>
          <w:szCs w:val="24"/>
          <w:lang w:eastAsia="lv-LV"/>
        </w:rPr>
        <w:t>;</w:t>
      </w:r>
    </w:p>
    <w:p w14:paraId="03516D32" w14:textId="6C7BFF35" w:rsidR="00BC6F56" w:rsidRPr="00BC6F56" w:rsidRDefault="00BC6F56" w:rsidP="00BC6F56">
      <w:pPr>
        <w:pStyle w:val="ListParagraph"/>
        <w:numPr>
          <w:ilvl w:val="0"/>
          <w:numId w:val="1"/>
        </w:numPr>
        <w:spacing w:line="360" w:lineRule="auto"/>
        <w:jc w:val="both"/>
        <w:rPr>
          <w:rFonts w:ascii="Times New Roman" w:hAnsi="Times New Roman"/>
          <w:szCs w:val="24"/>
          <w:lang w:eastAsia="lv-LV"/>
        </w:rPr>
      </w:pPr>
      <w:r w:rsidRPr="00BC6F56">
        <w:rPr>
          <w:rFonts w:ascii="Times New Roman" w:hAnsi="Times New Roman"/>
          <w:b/>
          <w:szCs w:val="24"/>
          <w:lang w:eastAsia="lv-LV"/>
        </w:rPr>
        <w:t>obligātās izglītības sagatavošanas vecumā – 20</w:t>
      </w:r>
      <w:r w:rsidR="008E534F">
        <w:rPr>
          <w:rFonts w:ascii="Times New Roman" w:hAnsi="Times New Roman"/>
          <w:b/>
          <w:szCs w:val="24"/>
          <w:lang w:eastAsia="lv-LV"/>
        </w:rPr>
        <w:t>2</w:t>
      </w:r>
      <w:r w:rsidR="008C4DC5">
        <w:rPr>
          <w:rFonts w:ascii="Times New Roman" w:hAnsi="Times New Roman"/>
          <w:b/>
          <w:szCs w:val="24"/>
          <w:lang w:eastAsia="lv-LV"/>
        </w:rPr>
        <w:t>2</w:t>
      </w:r>
      <w:r w:rsidRPr="00BC6F56">
        <w:rPr>
          <w:rFonts w:ascii="Times New Roman" w:hAnsi="Times New Roman"/>
          <w:b/>
          <w:szCs w:val="24"/>
          <w:lang w:eastAsia="lv-LV"/>
        </w:rPr>
        <w:t xml:space="preserve">. gadā </w:t>
      </w:r>
      <w:r w:rsidR="008C4DC5" w:rsidRPr="008C4DC5">
        <w:rPr>
          <w:b/>
          <w:bCs/>
          <w:szCs w:val="24"/>
        </w:rPr>
        <w:t>232,34</w:t>
      </w:r>
      <w:r w:rsidR="008C4DC5">
        <w:rPr>
          <w:szCs w:val="24"/>
        </w:rPr>
        <w:t xml:space="preserve"> </w:t>
      </w:r>
      <w:r w:rsidRPr="00BC6F56">
        <w:rPr>
          <w:rFonts w:ascii="Times New Roman" w:hAnsi="Times New Roman"/>
          <w:b/>
          <w:szCs w:val="24"/>
          <w:lang w:eastAsia="lv-LV"/>
        </w:rPr>
        <w:t>EUR</w:t>
      </w:r>
      <w:r w:rsidR="008E534F">
        <w:rPr>
          <w:rFonts w:ascii="Times New Roman" w:hAnsi="Times New Roman"/>
          <w:b/>
          <w:szCs w:val="24"/>
          <w:lang w:eastAsia="lv-LV"/>
        </w:rPr>
        <w:t xml:space="preserve"> </w:t>
      </w:r>
      <w:r w:rsidRPr="00BC6F56">
        <w:rPr>
          <w:rFonts w:ascii="Times New Roman" w:hAnsi="Times New Roman"/>
          <w:b/>
          <w:szCs w:val="24"/>
          <w:lang w:eastAsia="lv-LV"/>
        </w:rPr>
        <w:t>mēnesī</w:t>
      </w:r>
      <w:r w:rsidRPr="00BC6F56">
        <w:rPr>
          <w:rFonts w:ascii="Times New Roman" w:hAnsi="Times New Roman"/>
          <w:szCs w:val="24"/>
          <w:lang w:eastAsia="lv-LV"/>
        </w:rPr>
        <w:t xml:space="preserve">. </w:t>
      </w:r>
    </w:p>
    <w:p w14:paraId="65D6BFB3" w14:textId="77777777" w:rsidR="00BC6F56" w:rsidRDefault="00BC6F56" w:rsidP="00BC6F56">
      <w:pPr>
        <w:spacing w:line="360" w:lineRule="auto"/>
        <w:jc w:val="both"/>
        <w:rPr>
          <w:rFonts w:ascii="Times New Roman" w:hAnsi="Times New Roman"/>
          <w:szCs w:val="24"/>
          <w:lang w:eastAsia="lv-LV"/>
        </w:rPr>
      </w:pPr>
    </w:p>
    <w:p w14:paraId="7A851A21" w14:textId="77777777" w:rsidR="00BC6F56" w:rsidRPr="00BC6F56" w:rsidRDefault="00BC6F56" w:rsidP="00BC6F56">
      <w:pPr>
        <w:spacing w:line="360" w:lineRule="auto"/>
        <w:jc w:val="both"/>
        <w:rPr>
          <w:rFonts w:ascii="Times New Roman" w:hAnsi="Times New Roman"/>
          <w:szCs w:val="24"/>
          <w:lang w:eastAsia="lv-LV"/>
        </w:rPr>
      </w:pPr>
      <w:r w:rsidRPr="00BC6F56">
        <w:rPr>
          <w:rFonts w:ascii="Times New Roman" w:hAnsi="Times New Roman"/>
          <w:szCs w:val="24"/>
          <w:lang w:eastAsia="lv-LV"/>
        </w:rPr>
        <w:t xml:space="preserve">Lēmumu par atbalsta piešķiršanu vai tās atteikumu uz komitejas atzinuma pamata </w:t>
      </w:r>
      <w:r>
        <w:rPr>
          <w:rFonts w:ascii="Times New Roman" w:hAnsi="Times New Roman"/>
          <w:szCs w:val="24"/>
          <w:lang w:eastAsia="lv-LV"/>
        </w:rPr>
        <w:t xml:space="preserve">paraksta </w:t>
      </w:r>
      <w:r w:rsidRPr="00BC6F56">
        <w:rPr>
          <w:rFonts w:ascii="Times New Roman" w:hAnsi="Times New Roman"/>
          <w:szCs w:val="24"/>
          <w:lang w:eastAsia="lv-LV"/>
        </w:rPr>
        <w:t xml:space="preserve">Amatpersona. Lēmumā norāda termiņu uz kādu atbalsts tiek piešķirts. Par pieņemto lēmumu informē privāto izglītības iestādi, vecāku un pašvaldības grāmatvedību. </w:t>
      </w:r>
    </w:p>
    <w:p w14:paraId="5F486E9B" w14:textId="77777777" w:rsidR="00BC6F56" w:rsidRDefault="00BC6F56" w:rsidP="00BC6F56">
      <w:pPr>
        <w:shd w:val="clear" w:color="auto" w:fill="FFFFFF"/>
        <w:spacing w:line="360" w:lineRule="auto"/>
        <w:jc w:val="both"/>
        <w:rPr>
          <w:rFonts w:ascii="Times New Roman" w:hAnsi="Times New Roman"/>
          <w:szCs w:val="24"/>
          <w:lang w:eastAsia="lv-LV"/>
        </w:rPr>
      </w:pPr>
      <w:bookmarkStart w:id="2" w:name="p-580547"/>
      <w:bookmarkStart w:id="3" w:name="p30"/>
      <w:bookmarkEnd w:id="2"/>
      <w:bookmarkEnd w:id="3"/>
    </w:p>
    <w:p w14:paraId="78C80BA5" w14:textId="77777777" w:rsidR="00BC6F56" w:rsidRPr="00BC6F56" w:rsidRDefault="00BC6F56" w:rsidP="00BC6F56">
      <w:pPr>
        <w:jc w:val="both"/>
        <w:rPr>
          <w:rFonts w:ascii="Times New Roman" w:hAnsi="Times New Roman"/>
          <w:vanish/>
          <w:szCs w:val="24"/>
          <w:lang w:eastAsia="lv-LV"/>
        </w:rPr>
      </w:pPr>
      <w:r w:rsidRPr="00BC6F56">
        <w:rPr>
          <w:rFonts w:ascii="Times New Roman" w:hAnsi="Times New Roman"/>
          <w:vanish/>
          <w:szCs w:val="24"/>
          <w:lang w:eastAsia="lv-LV"/>
        </w:rPr>
        <w:t>31</w:t>
      </w:r>
    </w:p>
    <w:p w14:paraId="2D73A2E4" w14:textId="77777777" w:rsidR="00BC6F56" w:rsidRDefault="00BC6F56" w:rsidP="00BC6F56">
      <w:pPr>
        <w:spacing w:line="360" w:lineRule="auto"/>
        <w:jc w:val="both"/>
        <w:rPr>
          <w:rFonts w:ascii="Times New Roman" w:hAnsi="Times New Roman"/>
          <w:szCs w:val="24"/>
          <w:lang w:eastAsia="lv-LV"/>
        </w:rPr>
      </w:pPr>
      <w:bookmarkStart w:id="4" w:name="p-580548"/>
      <w:bookmarkStart w:id="5" w:name="p31"/>
      <w:bookmarkEnd w:id="4"/>
      <w:bookmarkEnd w:id="5"/>
      <w:r w:rsidRPr="00BC6F56">
        <w:rPr>
          <w:rFonts w:ascii="Times New Roman" w:hAnsi="Times New Roman"/>
          <w:szCs w:val="24"/>
          <w:lang w:eastAsia="lv-LV"/>
        </w:rPr>
        <w:t>Ja bērns, kura dzīvesvieta un viena vecāka dzīvesvieta deklarēta Olaines novada administratīvajā teritorijā, apgūst pirmsskolas izglītības programmu citas pašvaldības teritorijā reģistrētā privātā izglītības iestādē, tad iesniegumu par pašvaldības atbalsta piešķiršanu vecāks iesniedz Pašvaldībā, iesniedzot to personīgi vai elektroniski parakstītu ar drošu elektronisko parakstu.</w:t>
      </w:r>
    </w:p>
    <w:p w14:paraId="483CD8AC" w14:textId="77777777" w:rsidR="00BC6F56" w:rsidRPr="00BC6F56" w:rsidRDefault="00BC6F56" w:rsidP="00BC6F56">
      <w:pPr>
        <w:spacing w:line="360" w:lineRule="auto"/>
        <w:jc w:val="both"/>
        <w:rPr>
          <w:rFonts w:ascii="Times New Roman" w:hAnsi="Times New Roman"/>
          <w:szCs w:val="24"/>
          <w:lang w:eastAsia="lv-LV"/>
        </w:rPr>
      </w:pPr>
    </w:p>
    <w:p w14:paraId="61512223" w14:textId="77777777" w:rsidR="00BC6F56" w:rsidRPr="00BC6F56" w:rsidRDefault="00BC6F56" w:rsidP="00BC6F56">
      <w:pPr>
        <w:jc w:val="both"/>
        <w:rPr>
          <w:rFonts w:ascii="Times New Roman" w:hAnsi="Times New Roman"/>
          <w:vanish/>
          <w:szCs w:val="24"/>
          <w:lang w:eastAsia="lv-LV"/>
        </w:rPr>
      </w:pPr>
      <w:r w:rsidRPr="00BC6F56">
        <w:rPr>
          <w:rFonts w:ascii="Times New Roman" w:hAnsi="Times New Roman"/>
          <w:vanish/>
          <w:szCs w:val="24"/>
          <w:lang w:eastAsia="lv-LV"/>
        </w:rPr>
        <w:t>32</w:t>
      </w:r>
    </w:p>
    <w:p w14:paraId="009788E3" w14:textId="77777777" w:rsidR="00BC6F56" w:rsidRPr="00BC6F56" w:rsidRDefault="00BC6F56" w:rsidP="00BC6F56">
      <w:pPr>
        <w:spacing w:line="360" w:lineRule="auto"/>
        <w:jc w:val="both"/>
        <w:rPr>
          <w:rFonts w:ascii="Times New Roman" w:hAnsi="Times New Roman"/>
          <w:szCs w:val="24"/>
          <w:lang w:eastAsia="lv-LV"/>
        </w:rPr>
      </w:pPr>
      <w:bookmarkStart w:id="6" w:name="p-580549"/>
      <w:bookmarkStart w:id="7" w:name="p32"/>
      <w:bookmarkEnd w:id="6"/>
      <w:bookmarkEnd w:id="7"/>
      <w:r w:rsidRPr="00BC6F56">
        <w:rPr>
          <w:rFonts w:ascii="Times New Roman" w:hAnsi="Times New Roman"/>
          <w:szCs w:val="24"/>
          <w:lang w:eastAsia="lv-LV"/>
        </w:rPr>
        <w:t>Pašvaldības atbalstu piešķir pie šādiem nosacījumiem:</w:t>
      </w:r>
    </w:p>
    <w:p w14:paraId="506B1CB8" w14:textId="77777777" w:rsid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bērnam un vismaz vienam vecākam dzīvesvieta ir deklarēta Olaines novada administratīvajā teritorijā;</w:t>
      </w:r>
    </w:p>
    <w:p w14:paraId="383997C9" w14:textId="77777777" w:rsid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bērns ir sasniedzis pusotra gada vecumu;</w:t>
      </w:r>
    </w:p>
    <w:p w14:paraId="1480D044" w14:textId="77777777" w:rsid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bērnam nav nodrošināts pašvaldības finansēts pirmsskolas izglītības pakalpojums un b</w:t>
      </w:r>
      <w:r w:rsidRPr="00BC6F56">
        <w:rPr>
          <w:rFonts w:ascii="Times New Roman" w:hAnsi="Times New Roman" w:hint="eastAsia"/>
          <w:szCs w:val="24"/>
          <w:lang w:eastAsia="lv-LV"/>
        </w:rPr>
        <w:t>ē</w:t>
      </w:r>
      <w:r w:rsidRPr="00BC6F56">
        <w:rPr>
          <w:rFonts w:ascii="Times New Roman" w:hAnsi="Times New Roman"/>
          <w:szCs w:val="24"/>
          <w:lang w:eastAsia="lv-LV"/>
        </w:rPr>
        <w:t>rns ir re</w:t>
      </w:r>
      <w:r w:rsidRPr="00BC6F56">
        <w:rPr>
          <w:rFonts w:ascii="Times New Roman" w:hAnsi="Times New Roman" w:hint="eastAsia"/>
          <w:szCs w:val="24"/>
          <w:lang w:eastAsia="lv-LV"/>
        </w:rPr>
        <w:t>ģ</w:t>
      </w:r>
      <w:r w:rsidRPr="00BC6F56">
        <w:rPr>
          <w:rFonts w:ascii="Times New Roman" w:hAnsi="Times New Roman"/>
          <w:szCs w:val="24"/>
          <w:lang w:eastAsia="lv-LV"/>
        </w:rPr>
        <w:t>istr</w:t>
      </w:r>
      <w:r w:rsidRPr="00BC6F56">
        <w:rPr>
          <w:rFonts w:ascii="Times New Roman" w:hAnsi="Times New Roman" w:hint="eastAsia"/>
          <w:szCs w:val="24"/>
          <w:lang w:eastAsia="lv-LV"/>
        </w:rPr>
        <w:t>ē</w:t>
      </w:r>
      <w:r w:rsidRPr="00BC6F56">
        <w:rPr>
          <w:rFonts w:ascii="Times New Roman" w:hAnsi="Times New Roman"/>
          <w:szCs w:val="24"/>
          <w:lang w:eastAsia="lv-LV"/>
        </w:rPr>
        <w:t>ts uz</w:t>
      </w:r>
      <w:r w:rsidRPr="00BC6F56">
        <w:rPr>
          <w:rFonts w:ascii="Times New Roman" w:hAnsi="Times New Roman" w:hint="eastAsia"/>
          <w:szCs w:val="24"/>
          <w:lang w:eastAsia="lv-LV"/>
        </w:rPr>
        <w:t>ņ</w:t>
      </w:r>
      <w:r w:rsidRPr="00BC6F56">
        <w:rPr>
          <w:rFonts w:ascii="Times New Roman" w:hAnsi="Times New Roman"/>
          <w:szCs w:val="24"/>
          <w:lang w:eastAsia="lv-LV"/>
        </w:rPr>
        <w:t>em</w:t>
      </w:r>
      <w:r w:rsidRPr="00BC6F56">
        <w:rPr>
          <w:rFonts w:ascii="Times New Roman" w:hAnsi="Times New Roman" w:hint="eastAsia"/>
          <w:szCs w:val="24"/>
          <w:lang w:eastAsia="lv-LV"/>
        </w:rPr>
        <w:t>š</w:t>
      </w:r>
      <w:r w:rsidRPr="00BC6F56">
        <w:rPr>
          <w:rFonts w:ascii="Times New Roman" w:hAnsi="Times New Roman"/>
          <w:szCs w:val="24"/>
          <w:lang w:eastAsia="lv-LV"/>
        </w:rPr>
        <w:t>anai Olaines novada pa</w:t>
      </w:r>
      <w:r w:rsidRPr="00BC6F56">
        <w:rPr>
          <w:rFonts w:ascii="Times New Roman" w:hAnsi="Times New Roman" w:hint="eastAsia"/>
          <w:szCs w:val="24"/>
          <w:lang w:eastAsia="lv-LV"/>
        </w:rPr>
        <w:t>š</w:t>
      </w:r>
      <w:r w:rsidRPr="00BC6F56">
        <w:rPr>
          <w:rFonts w:ascii="Times New Roman" w:hAnsi="Times New Roman"/>
          <w:szCs w:val="24"/>
          <w:lang w:eastAsia="lv-LV"/>
        </w:rPr>
        <w:t>vald</w:t>
      </w:r>
      <w:r w:rsidRPr="00BC6F56">
        <w:rPr>
          <w:rFonts w:ascii="Times New Roman" w:hAnsi="Times New Roman" w:hint="eastAsia"/>
          <w:szCs w:val="24"/>
          <w:lang w:eastAsia="lv-LV"/>
        </w:rPr>
        <w:t>ī</w:t>
      </w:r>
      <w:r w:rsidRPr="00BC6F56">
        <w:rPr>
          <w:rFonts w:ascii="Times New Roman" w:hAnsi="Times New Roman"/>
          <w:szCs w:val="24"/>
          <w:lang w:eastAsia="lv-LV"/>
        </w:rPr>
        <w:t>bas pirmsskolas izgl</w:t>
      </w:r>
      <w:r w:rsidRPr="00BC6F56">
        <w:rPr>
          <w:rFonts w:ascii="Times New Roman" w:hAnsi="Times New Roman" w:hint="eastAsia"/>
          <w:szCs w:val="24"/>
          <w:lang w:eastAsia="lv-LV"/>
        </w:rPr>
        <w:t>ī</w:t>
      </w:r>
      <w:r w:rsidRPr="00BC6F56">
        <w:rPr>
          <w:rFonts w:ascii="Times New Roman" w:hAnsi="Times New Roman"/>
          <w:szCs w:val="24"/>
          <w:lang w:eastAsia="lv-LV"/>
        </w:rPr>
        <w:t>t</w:t>
      </w:r>
      <w:r w:rsidRPr="00BC6F56">
        <w:rPr>
          <w:rFonts w:ascii="Times New Roman" w:hAnsi="Times New Roman" w:hint="eastAsia"/>
          <w:szCs w:val="24"/>
          <w:lang w:eastAsia="lv-LV"/>
        </w:rPr>
        <w:t>ī</w:t>
      </w:r>
      <w:r w:rsidRPr="00BC6F56">
        <w:rPr>
          <w:rFonts w:ascii="Times New Roman" w:hAnsi="Times New Roman"/>
          <w:szCs w:val="24"/>
          <w:lang w:eastAsia="lv-LV"/>
        </w:rPr>
        <w:t>bas iest</w:t>
      </w:r>
      <w:r w:rsidRPr="00BC6F56">
        <w:rPr>
          <w:rFonts w:ascii="Times New Roman" w:hAnsi="Times New Roman" w:hint="eastAsia"/>
          <w:szCs w:val="24"/>
          <w:lang w:eastAsia="lv-LV"/>
        </w:rPr>
        <w:t>ā</w:t>
      </w:r>
      <w:r w:rsidRPr="00BC6F56">
        <w:rPr>
          <w:rFonts w:ascii="Times New Roman" w:hAnsi="Times New Roman"/>
          <w:szCs w:val="24"/>
          <w:lang w:eastAsia="lv-LV"/>
        </w:rPr>
        <w:t>d</w:t>
      </w:r>
      <w:r w:rsidRPr="00BC6F56">
        <w:rPr>
          <w:rFonts w:ascii="Times New Roman" w:hAnsi="Times New Roman" w:hint="eastAsia"/>
          <w:szCs w:val="24"/>
          <w:lang w:eastAsia="lv-LV"/>
        </w:rPr>
        <w:t>ē</w:t>
      </w:r>
      <w:r w:rsidRPr="00BC6F56">
        <w:rPr>
          <w:rFonts w:ascii="Times New Roman" w:hAnsi="Times New Roman"/>
          <w:szCs w:val="24"/>
          <w:lang w:eastAsia="lv-LV"/>
        </w:rPr>
        <w:t>;</w:t>
      </w:r>
    </w:p>
    <w:p w14:paraId="2CC276CE" w14:textId="77777777" w:rsid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ir noslēgts sadarbības līgums par pirmsskolas izglītības pakalpojuma nodrošināšanu starp Pašvaldību  un privāto izglītības iestādi;</w:t>
      </w:r>
    </w:p>
    <w:p w14:paraId="3B5475DB" w14:textId="77777777" w:rsid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ir noslēgts līgums par pirmsskolas izglītības pakalpojuma nodrošināšanu bērnam starp vecāku, Pašvaldību  un privāto izglītības iestādi;</w:t>
      </w:r>
    </w:p>
    <w:p w14:paraId="323A352A" w14:textId="77777777" w:rsidR="00BC6F56" w:rsidRPr="00BC6F56" w:rsidRDefault="00BC6F56" w:rsidP="00BC6F56">
      <w:pPr>
        <w:pStyle w:val="ListParagraph"/>
        <w:numPr>
          <w:ilvl w:val="0"/>
          <w:numId w:val="2"/>
        </w:numPr>
        <w:spacing w:line="360" w:lineRule="auto"/>
        <w:jc w:val="both"/>
        <w:rPr>
          <w:rFonts w:ascii="Times New Roman" w:hAnsi="Times New Roman"/>
          <w:szCs w:val="24"/>
          <w:lang w:eastAsia="lv-LV"/>
        </w:rPr>
      </w:pPr>
      <w:r w:rsidRPr="00BC6F56">
        <w:rPr>
          <w:rFonts w:ascii="Times New Roman" w:hAnsi="Times New Roman"/>
          <w:szCs w:val="24"/>
          <w:lang w:eastAsia="lv-LV"/>
        </w:rPr>
        <w:t>bērns ir uzņemts privātajā izglītības iestādē un reģistrēts Valsts izglītības informācijas sistēmā normatīvajos aktos noteiktajā kārtībā.</w:t>
      </w:r>
    </w:p>
    <w:p w14:paraId="7E166798" w14:textId="77777777" w:rsidR="00BC6F56" w:rsidRPr="00BC6F56" w:rsidRDefault="00BC6F56" w:rsidP="00BC6F56">
      <w:pPr>
        <w:jc w:val="both"/>
        <w:rPr>
          <w:rFonts w:ascii="Times New Roman" w:hAnsi="Times New Roman"/>
          <w:vanish/>
          <w:szCs w:val="24"/>
          <w:lang w:eastAsia="lv-LV"/>
        </w:rPr>
      </w:pPr>
      <w:r w:rsidRPr="00BC6F56">
        <w:rPr>
          <w:rFonts w:ascii="Times New Roman" w:hAnsi="Times New Roman"/>
          <w:vanish/>
          <w:szCs w:val="24"/>
          <w:lang w:eastAsia="lv-LV"/>
        </w:rPr>
        <w:t>33</w:t>
      </w:r>
    </w:p>
    <w:p w14:paraId="3C911C2B" w14:textId="77777777" w:rsidR="00BC6F56" w:rsidRDefault="00BC6F56" w:rsidP="00BC6F56">
      <w:pPr>
        <w:spacing w:line="360" w:lineRule="auto"/>
        <w:jc w:val="both"/>
        <w:rPr>
          <w:rFonts w:ascii="Times New Roman" w:hAnsi="Times New Roman"/>
          <w:szCs w:val="24"/>
          <w:lang w:eastAsia="lv-LV"/>
        </w:rPr>
      </w:pPr>
      <w:bookmarkStart w:id="8" w:name="p-580550"/>
      <w:bookmarkStart w:id="9" w:name="p33"/>
      <w:bookmarkEnd w:id="8"/>
      <w:bookmarkEnd w:id="9"/>
    </w:p>
    <w:p w14:paraId="25F27178" w14:textId="77777777" w:rsidR="00BC6F56" w:rsidRPr="00BC6F56" w:rsidRDefault="00BC6F56" w:rsidP="00BC6F56">
      <w:pPr>
        <w:spacing w:line="360" w:lineRule="auto"/>
        <w:jc w:val="both"/>
        <w:rPr>
          <w:rFonts w:ascii="Times New Roman" w:hAnsi="Times New Roman"/>
          <w:szCs w:val="24"/>
          <w:lang w:eastAsia="lv-LV"/>
        </w:rPr>
      </w:pPr>
      <w:r w:rsidRPr="00BC6F56">
        <w:rPr>
          <w:rFonts w:ascii="Times New Roman" w:hAnsi="Times New Roman"/>
          <w:szCs w:val="24"/>
          <w:lang w:eastAsia="lv-LV"/>
        </w:rPr>
        <w:t xml:space="preserve">Pašvaldības atbalsts netiek piešķirts par dienām, kad bērns bez attaisnojoša iemesla neapmeklē privāto izglītības iestādi. Šādā gadījumā pašvaldības līdzfinansējumu aprēķina proporcionāli dienu skaitam, kad bērns ir apmeklējis privāto izglītības iestādi. Par attaisnojošu iemeslu saistošo noteikumu izpratnē </w:t>
      </w:r>
      <w:r w:rsidRPr="00BC6F56">
        <w:rPr>
          <w:rFonts w:ascii="Times New Roman" w:hAnsi="Times New Roman"/>
          <w:szCs w:val="24"/>
          <w:lang w:eastAsia="lv-LV"/>
        </w:rPr>
        <w:lastRenderedPageBreak/>
        <w:t>uzskatāma bērna prombūtne veselības stāvokļa dēļ, ko apliecina ārsta izziņa, vai citi gadījumi, par kuriem vecāks rakstiski informējis privāto izglītības iestādi pirms plānotās prombūtnes, kas kopumā nav ilgāka par 60 kalendāra dienām kalendāra gada laikā.</w:t>
      </w:r>
    </w:p>
    <w:p w14:paraId="60F7C5E2" w14:textId="77777777" w:rsidR="00BC6F56" w:rsidRPr="00BC6F56" w:rsidRDefault="00BC6F56" w:rsidP="00BC6F56">
      <w:pPr>
        <w:jc w:val="both"/>
        <w:rPr>
          <w:rFonts w:ascii="Times New Roman" w:hAnsi="Times New Roman"/>
          <w:vanish/>
          <w:szCs w:val="24"/>
          <w:lang w:eastAsia="lv-LV"/>
        </w:rPr>
      </w:pPr>
      <w:r w:rsidRPr="00BC6F56">
        <w:rPr>
          <w:rFonts w:ascii="Times New Roman" w:hAnsi="Times New Roman"/>
          <w:vanish/>
          <w:szCs w:val="24"/>
          <w:lang w:eastAsia="lv-LV"/>
        </w:rPr>
        <w:t>34</w:t>
      </w:r>
    </w:p>
    <w:p w14:paraId="1C6F5F46" w14:textId="77777777" w:rsidR="00BC6F56" w:rsidRDefault="00BC6F56" w:rsidP="00BC6F56">
      <w:pPr>
        <w:spacing w:line="360" w:lineRule="auto"/>
        <w:jc w:val="both"/>
        <w:rPr>
          <w:rFonts w:ascii="Times New Roman" w:hAnsi="Times New Roman"/>
          <w:szCs w:val="24"/>
          <w:lang w:eastAsia="lv-LV"/>
        </w:rPr>
      </w:pPr>
      <w:bookmarkStart w:id="10" w:name="p-580551"/>
      <w:bookmarkStart w:id="11" w:name="p34"/>
      <w:bookmarkEnd w:id="10"/>
      <w:bookmarkEnd w:id="11"/>
    </w:p>
    <w:p w14:paraId="77A6B0AE" w14:textId="77777777" w:rsidR="00BC6F56" w:rsidRPr="00BC6F56" w:rsidRDefault="00BC6F56" w:rsidP="00BC6F56">
      <w:pPr>
        <w:spacing w:line="360" w:lineRule="auto"/>
        <w:jc w:val="both"/>
        <w:rPr>
          <w:rFonts w:ascii="Times New Roman" w:hAnsi="Times New Roman"/>
          <w:szCs w:val="24"/>
          <w:lang w:eastAsia="lv-LV"/>
        </w:rPr>
      </w:pPr>
      <w:r w:rsidRPr="00BC6F56">
        <w:rPr>
          <w:rFonts w:ascii="Times New Roman" w:hAnsi="Times New Roman"/>
          <w:szCs w:val="24"/>
          <w:lang w:eastAsia="lv-LV"/>
        </w:rPr>
        <w:t>Pašvaldības atbalsta piešķiršana tiek pārtraukta un līgums par pirmsskolas izglītības pakalpojuma nodrošināšanu tiek izbeigts, ja:</w:t>
      </w:r>
    </w:p>
    <w:p w14:paraId="50D50283" w14:textId="77777777" w:rsid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bērns tiek uzņemts pašvaldības pirmsskolas izglītības iestādē;</w:t>
      </w:r>
    </w:p>
    <w:p w14:paraId="16CE4CCF" w14:textId="77777777" w:rsid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bērnam un vienam vecākam dzīvesvieta vairs nav deklarēta Olaines novada administratīvajā teritorijā;</w:t>
      </w:r>
    </w:p>
    <w:p w14:paraId="0365664A" w14:textId="77777777" w:rsid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bērns tiek atskaitīts no privātās izglītības iestādes;</w:t>
      </w:r>
    </w:p>
    <w:p w14:paraId="6411C420" w14:textId="77777777" w:rsid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ja tiek izbeigts l</w:t>
      </w:r>
      <w:r w:rsidRPr="00BC6F56">
        <w:rPr>
          <w:rFonts w:ascii="Times New Roman" w:hAnsi="Times New Roman" w:hint="eastAsia"/>
          <w:szCs w:val="24"/>
          <w:lang w:eastAsia="lv-LV"/>
        </w:rPr>
        <w:t>ī</w:t>
      </w:r>
      <w:r w:rsidRPr="00BC6F56">
        <w:rPr>
          <w:rFonts w:ascii="Times New Roman" w:hAnsi="Times New Roman"/>
          <w:szCs w:val="24"/>
          <w:lang w:eastAsia="lv-LV"/>
        </w:rPr>
        <w:t>gums starp priv</w:t>
      </w:r>
      <w:r w:rsidRPr="00BC6F56">
        <w:rPr>
          <w:rFonts w:ascii="Times New Roman" w:hAnsi="Times New Roman" w:hint="eastAsia"/>
          <w:szCs w:val="24"/>
          <w:lang w:eastAsia="lv-LV"/>
        </w:rPr>
        <w:t>ā</w:t>
      </w:r>
      <w:r w:rsidRPr="00BC6F56">
        <w:rPr>
          <w:rFonts w:ascii="Times New Roman" w:hAnsi="Times New Roman"/>
          <w:szCs w:val="24"/>
          <w:lang w:eastAsia="lv-LV"/>
        </w:rPr>
        <w:t>to izglītības iestādi un vec</w:t>
      </w:r>
      <w:r w:rsidRPr="00BC6F56">
        <w:rPr>
          <w:rFonts w:ascii="Times New Roman" w:hAnsi="Times New Roman" w:hint="eastAsia"/>
          <w:szCs w:val="24"/>
          <w:lang w:eastAsia="lv-LV"/>
        </w:rPr>
        <w:t>ā</w:t>
      </w:r>
      <w:r w:rsidRPr="00BC6F56">
        <w:rPr>
          <w:rFonts w:ascii="Times New Roman" w:hAnsi="Times New Roman"/>
          <w:szCs w:val="24"/>
          <w:lang w:eastAsia="lv-LV"/>
        </w:rPr>
        <w:t>ku par pirmsskolas izgl</w:t>
      </w:r>
      <w:r w:rsidRPr="00BC6F56">
        <w:rPr>
          <w:rFonts w:ascii="Times New Roman" w:hAnsi="Times New Roman" w:hint="eastAsia"/>
          <w:szCs w:val="24"/>
          <w:lang w:eastAsia="lv-LV"/>
        </w:rPr>
        <w:t>ī</w:t>
      </w:r>
      <w:r w:rsidRPr="00BC6F56">
        <w:rPr>
          <w:rFonts w:ascii="Times New Roman" w:hAnsi="Times New Roman"/>
          <w:szCs w:val="24"/>
          <w:lang w:eastAsia="lv-LV"/>
        </w:rPr>
        <w:t>t</w:t>
      </w:r>
      <w:r w:rsidRPr="00BC6F56">
        <w:rPr>
          <w:rFonts w:ascii="Times New Roman" w:hAnsi="Times New Roman" w:hint="eastAsia"/>
          <w:szCs w:val="24"/>
          <w:lang w:eastAsia="lv-LV"/>
        </w:rPr>
        <w:t>ī</w:t>
      </w:r>
      <w:r w:rsidRPr="00BC6F56">
        <w:rPr>
          <w:rFonts w:ascii="Times New Roman" w:hAnsi="Times New Roman"/>
          <w:szCs w:val="24"/>
          <w:lang w:eastAsia="lv-LV"/>
        </w:rPr>
        <w:t xml:space="preserve">bas programmas apguves </w:t>
      </w:r>
      <w:r w:rsidRPr="00BC6F56">
        <w:rPr>
          <w:rFonts w:ascii="Times New Roman" w:hAnsi="Times New Roman" w:hint="eastAsia"/>
          <w:szCs w:val="24"/>
          <w:lang w:eastAsia="lv-LV"/>
        </w:rPr>
        <w:t>ī</w:t>
      </w:r>
      <w:r w:rsidRPr="00BC6F56">
        <w:rPr>
          <w:rFonts w:ascii="Times New Roman" w:hAnsi="Times New Roman"/>
          <w:szCs w:val="24"/>
          <w:lang w:eastAsia="lv-LV"/>
        </w:rPr>
        <w:t>steno</w:t>
      </w:r>
      <w:r w:rsidRPr="00BC6F56">
        <w:rPr>
          <w:rFonts w:ascii="Times New Roman" w:hAnsi="Times New Roman" w:hint="eastAsia"/>
          <w:szCs w:val="24"/>
          <w:lang w:eastAsia="lv-LV"/>
        </w:rPr>
        <w:t>š</w:t>
      </w:r>
      <w:r w:rsidRPr="00BC6F56">
        <w:rPr>
          <w:rFonts w:ascii="Times New Roman" w:hAnsi="Times New Roman"/>
          <w:szCs w:val="24"/>
          <w:lang w:eastAsia="lv-LV"/>
        </w:rPr>
        <w:t>anu;</w:t>
      </w:r>
    </w:p>
    <w:p w14:paraId="189DF604" w14:textId="77777777" w:rsid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privātā izglītības iestāde ir likvidēta vai tās darbība ir pārtraukta;</w:t>
      </w:r>
    </w:p>
    <w:p w14:paraId="7EF3AAA0" w14:textId="77777777" w:rsidR="00BC6F56" w:rsidRPr="00BC6F56" w:rsidRDefault="00BC6F56" w:rsidP="00BC6F56">
      <w:pPr>
        <w:pStyle w:val="ListParagraph"/>
        <w:numPr>
          <w:ilvl w:val="0"/>
          <w:numId w:val="3"/>
        </w:numPr>
        <w:spacing w:line="360" w:lineRule="auto"/>
        <w:jc w:val="both"/>
        <w:rPr>
          <w:rFonts w:ascii="Times New Roman" w:hAnsi="Times New Roman"/>
          <w:szCs w:val="24"/>
          <w:lang w:eastAsia="lv-LV"/>
        </w:rPr>
      </w:pPr>
      <w:r w:rsidRPr="00BC6F56">
        <w:rPr>
          <w:rFonts w:ascii="Times New Roman" w:hAnsi="Times New Roman"/>
          <w:szCs w:val="24"/>
          <w:lang w:eastAsia="lv-LV"/>
        </w:rPr>
        <w:t>citos normatīvajos aktos noteiktajos gadījumos.</w:t>
      </w:r>
    </w:p>
    <w:p w14:paraId="64E5BEA6" w14:textId="77777777" w:rsidR="00BC6F56" w:rsidRPr="00BC6F56" w:rsidRDefault="00BC6F56" w:rsidP="00BC6F56">
      <w:pPr>
        <w:jc w:val="both"/>
        <w:rPr>
          <w:rFonts w:ascii="Times New Roman" w:hAnsi="Times New Roman"/>
          <w:vanish/>
          <w:szCs w:val="24"/>
          <w:lang w:eastAsia="lv-LV"/>
        </w:rPr>
      </w:pPr>
      <w:r w:rsidRPr="00BC6F56">
        <w:rPr>
          <w:rFonts w:ascii="Times New Roman" w:hAnsi="Times New Roman"/>
          <w:vanish/>
          <w:szCs w:val="24"/>
          <w:lang w:eastAsia="lv-LV"/>
        </w:rPr>
        <w:t>35</w:t>
      </w:r>
    </w:p>
    <w:p w14:paraId="5CCFD054" w14:textId="77777777" w:rsidR="00BC6F56" w:rsidRDefault="00BC6F56" w:rsidP="00BC6F56">
      <w:pPr>
        <w:spacing w:line="360" w:lineRule="auto"/>
        <w:jc w:val="both"/>
        <w:rPr>
          <w:rFonts w:ascii="Times New Roman" w:hAnsi="Times New Roman"/>
          <w:szCs w:val="24"/>
          <w:lang w:eastAsia="lv-LV"/>
        </w:rPr>
      </w:pPr>
      <w:bookmarkStart w:id="12" w:name="p-580552"/>
      <w:bookmarkStart w:id="13" w:name="p35"/>
      <w:bookmarkEnd w:id="12"/>
      <w:bookmarkEnd w:id="13"/>
    </w:p>
    <w:p w14:paraId="2B78012E" w14:textId="77777777" w:rsidR="00BC6F56" w:rsidRPr="00BC6F56" w:rsidRDefault="00BC6F56" w:rsidP="00BC6F56">
      <w:pPr>
        <w:spacing w:line="360" w:lineRule="auto"/>
        <w:jc w:val="both"/>
        <w:rPr>
          <w:rFonts w:ascii="Times New Roman" w:hAnsi="Times New Roman"/>
          <w:szCs w:val="24"/>
          <w:lang w:eastAsia="lv-LV"/>
        </w:rPr>
      </w:pPr>
      <w:r w:rsidRPr="00BC6F56">
        <w:rPr>
          <w:rFonts w:ascii="Times New Roman" w:hAnsi="Times New Roman"/>
          <w:szCs w:val="24"/>
          <w:lang w:eastAsia="lv-LV"/>
        </w:rPr>
        <w:t xml:space="preserve">Ja vecāks rakstiski atsakās no piešķirtās vietas pašvaldības pirmsskolas izglītības iestādē, kurā viņa bērns ir reģistrēts uzņemšanai, un bērns turpina apgūt pirmsskolas izglītības programmu privātajā izglītības iestādē, pašvaldība turpina sniegt pašvaldības atbalstu. </w:t>
      </w:r>
    </w:p>
    <w:p w14:paraId="35D2134F" w14:textId="77777777" w:rsidR="00894119" w:rsidRDefault="00894119"/>
    <w:sectPr w:rsidR="00894119" w:rsidSect="00BC6F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EDF"/>
    <w:multiLevelType w:val="hybridMultilevel"/>
    <w:tmpl w:val="15F6C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956A76"/>
    <w:multiLevelType w:val="hybridMultilevel"/>
    <w:tmpl w:val="FF66B2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4969B7"/>
    <w:multiLevelType w:val="hybridMultilevel"/>
    <w:tmpl w:val="99887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56"/>
    <w:rsid w:val="00735843"/>
    <w:rsid w:val="00894119"/>
    <w:rsid w:val="008C4DC5"/>
    <w:rsid w:val="008E534F"/>
    <w:rsid w:val="00AB211F"/>
    <w:rsid w:val="00BC6F56"/>
    <w:rsid w:val="00E40B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C79C"/>
  <w15:chartTrackingRefBased/>
  <w15:docId w15:val="{7AE20211-28A9-4CF2-8319-D40A3B23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56"/>
    <w:pPr>
      <w:spacing w:after="0" w:line="240" w:lineRule="auto"/>
    </w:pPr>
    <w:rPr>
      <w:rFonts w:ascii="RimHelvetica" w:eastAsia="Times New Roman" w:hAnsi="Rim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2282</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2</cp:revision>
  <dcterms:created xsi:type="dcterms:W3CDTF">2022-01-31T20:44:00Z</dcterms:created>
  <dcterms:modified xsi:type="dcterms:W3CDTF">2022-01-31T20:44:00Z</dcterms:modified>
</cp:coreProperties>
</file>